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71" w:rsidRPr="00331F71" w:rsidRDefault="00331F71" w:rsidP="00331F71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331F71">
        <w:rPr>
          <w:rFonts w:ascii="Century Gothic" w:hAnsi="Century Gothic" w:cs="Arial"/>
          <w:b/>
          <w:sz w:val="24"/>
          <w:szCs w:val="24"/>
          <w:u w:val="single"/>
        </w:rPr>
        <w:t>Costa Rica en el mundo</w:t>
      </w:r>
    </w:p>
    <w:p w:rsidR="00331F71" w:rsidRPr="00331F71" w:rsidRDefault="00331F71" w:rsidP="00331F71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</w:p>
    <w:p w:rsidR="00331F71" w:rsidRPr="00331F71" w:rsidRDefault="00331F71" w:rsidP="00331F71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31F71">
        <w:rPr>
          <w:rFonts w:ascii="Century Gothic" w:hAnsi="Century Gothic" w:cs="Arial"/>
          <w:sz w:val="24"/>
          <w:szCs w:val="24"/>
        </w:rPr>
        <w:tab/>
      </w:r>
      <w:r w:rsidRPr="00331F71">
        <w:rPr>
          <w:rFonts w:ascii="Century Gothic" w:hAnsi="Century Gothic" w:cs="Arial"/>
          <w:sz w:val="24"/>
          <w:szCs w:val="24"/>
        </w:rPr>
        <w:t>A partir del meridiano de Greenwich, Costa Rica se ubica en el hemisferio occidental. De acuerdo con el Ecuador se localiza en el hemisferio norte y según sus coordenadas geográficas está entre los 82°30´ y los 86°00´ longitud oeste y los 8°00´y 11°15´ latitud norte.</w:t>
      </w:r>
    </w:p>
    <w:p w:rsidR="00331F71" w:rsidRPr="00331F71" w:rsidRDefault="00331F71" w:rsidP="00331F71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31F71">
        <w:rPr>
          <w:rFonts w:ascii="Century Gothic" w:hAnsi="Century Gothic" w:cs="Arial"/>
          <w:sz w:val="24"/>
          <w:szCs w:val="24"/>
        </w:rPr>
        <w:tab/>
      </w:r>
      <w:r w:rsidRPr="00331F71">
        <w:rPr>
          <w:rFonts w:ascii="Century Gothic" w:hAnsi="Century Gothic" w:cs="Arial"/>
          <w:sz w:val="24"/>
          <w:szCs w:val="24"/>
        </w:rPr>
        <w:t>Por su posición geográfica, se localiza en la zona intertropical, o sea entre los trópicos de Cáncer y de Capricornio. Debido a esta situación se distingue por una gran cantidad de microclimas.</w:t>
      </w:r>
    </w:p>
    <w:p w:rsidR="00331F71" w:rsidRPr="00331F71" w:rsidRDefault="00331F71" w:rsidP="00331F71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31F71">
        <w:rPr>
          <w:rFonts w:ascii="Century Gothic" w:hAnsi="Century Gothic" w:cs="Arial"/>
          <w:sz w:val="24"/>
          <w:szCs w:val="24"/>
        </w:rPr>
        <w:tab/>
      </w:r>
      <w:r w:rsidRPr="00331F71">
        <w:rPr>
          <w:rFonts w:ascii="Century Gothic" w:hAnsi="Century Gothic" w:cs="Arial"/>
          <w:sz w:val="24"/>
          <w:szCs w:val="24"/>
        </w:rPr>
        <w:t>América es el continente más largo del planeta y se sitúa totalmente en el hemisferio occi</w:t>
      </w:r>
      <w:bookmarkStart w:id="0" w:name="_GoBack"/>
      <w:bookmarkEnd w:id="0"/>
      <w:r w:rsidRPr="00331F71">
        <w:rPr>
          <w:rFonts w:ascii="Century Gothic" w:hAnsi="Century Gothic" w:cs="Arial"/>
          <w:sz w:val="24"/>
          <w:szCs w:val="24"/>
        </w:rPr>
        <w:t>dental (oeste). Además, la mayor parte de su territorio se ubica en el hemisferio norte, por lo que Costa Rica al oeste del meridiano de Greenwich y al norte del paralelo Ecuador.</w:t>
      </w:r>
    </w:p>
    <w:p w:rsidR="00331F71" w:rsidRPr="00331F71" w:rsidRDefault="00331F71" w:rsidP="00331F71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331F71" w:rsidRPr="00331F71" w:rsidRDefault="00331F71" w:rsidP="00331F71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331F71">
        <w:rPr>
          <w:rFonts w:ascii="Century Gothic" w:hAnsi="Century Gothic" w:cs="Arial"/>
          <w:b/>
          <w:sz w:val="24"/>
          <w:szCs w:val="24"/>
          <w:u w:val="single"/>
        </w:rPr>
        <w:t>Costa Rica en el continente americano</w:t>
      </w:r>
    </w:p>
    <w:p w:rsidR="00331F71" w:rsidRPr="00331F71" w:rsidRDefault="00331F71" w:rsidP="00331F71">
      <w:pPr>
        <w:spacing w:line="360" w:lineRule="auto"/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331F71">
        <w:rPr>
          <w:rFonts w:ascii="Century Gothic" w:hAnsi="Century Gothic" w:cs="Arial"/>
          <w:sz w:val="24"/>
          <w:szCs w:val="24"/>
        </w:rPr>
        <w:tab/>
      </w:r>
      <w:r w:rsidRPr="00331F71">
        <w:rPr>
          <w:rFonts w:ascii="Century Gothic" w:hAnsi="Century Gothic" w:cs="Arial"/>
          <w:sz w:val="24"/>
          <w:szCs w:val="24"/>
        </w:rPr>
        <w:t>Desde el punto de vista geográfico, el continente americano se divide en tres grandes partes: América del norte, América del sur y América central ístmica e insular.</w:t>
      </w:r>
    </w:p>
    <w:p w:rsidR="00684F3B" w:rsidRPr="00331F71" w:rsidRDefault="00684F3B">
      <w:pPr>
        <w:rPr>
          <w:rFonts w:ascii="Century Gothic" w:hAnsi="Century Gothic"/>
        </w:rPr>
      </w:pPr>
    </w:p>
    <w:sectPr w:rsidR="00684F3B" w:rsidRPr="00331F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71"/>
    <w:rsid w:val="00331F71"/>
    <w:rsid w:val="0068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F7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F7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2019-01-28T19:15:00Z</dcterms:created>
  <dcterms:modified xsi:type="dcterms:W3CDTF">2019-01-28T19:16:00Z</dcterms:modified>
</cp:coreProperties>
</file>